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FDE" w:rsidRPr="002164B4" w:rsidRDefault="00FB1F35" w:rsidP="002164B4">
      <w:pPr>
        <w:ind w:firstLineChars="500" w:firstLine="1656"/>
        <w:rPr>
          <w:rFonts w:ascii="仿宋" w:eastAsia="仿宋" w:hAnsi="仿宋" w:cs="Tahoma"/>
          <w:sz w:val="18"/>
          <w:szCs w:val="18"/>
        </w:rPr>
      </w:pPr>
      <w:r>
        <w:rPr>
          <w:rFonts w:ascii="仿宋" w:eastAsia="仿宋" w:hAnsi="仿宋" w:cs="Tahoma" w:hint="eastAsia"/>
          <w:b/>
          <w:bCs/>
          <w:color w:val="2F2727"/>
          <w:sz w:val="33"/>
          <w:szCs w:val="33"/>
        </w:rPr>
        <w:t>管理学院</w:t>
      </w:r>
      <w:r w:rsidR="00915FDE" w:rsidRPr="002164B4">
        <w:rPr>
          <w:rFonts w:ascii="仿宋" w:eastAsia="仿宋" w:hAnsi="仿宋" w:cs="Tahoma"/>
          <w:b/>
          <w:bCs/>
          <w:color w:val="2F2727"/>
          <w:sz w:val="33"/>
          <w:szCs w:val="33"/>
        </w:rPr>
        <w:t>赴宁波职业技术学院调研</w:t>
      </w:r>
    </w:p>
    <w:p w:rsidR="002E1094" w:rsidRPr="002164B4" w:rsidRDefault="00915FDE" w:rsidP="00B35C0D">
      <w:pPr>
        <w:spacing w:line="440" w:lineRule="exact"/>
        <w:ind w:firstLineChars="200" w:firstLine="480"/>
        <w:rPr>
          <w:rFonts w:ascii="仿宋" w:eastAsia="仿宋" w:hAnsi="仿宋" w:cs="Tahoma"/>
          <w:sz w:val="24"/>
          <w:szCs w:val="24"/>
        </w:rPr>
      </w:pPr>
      <w:r w:rsidRPr="002164B4">
        <w:rPr>
          <w:rFonts w:ascii="仿宋" w:eastAsia="仿宋" w:hAnsi="仿宋" w:cs="Tahoma" w:hint="eastAsia"/>
          <w:sz w:val="24"/>
          <w:szCs w:val="24"/>
        </w:rPr>
        <w:t>3月10日，管理学院</w:t>
      </w:r>
      <w:r w:rsidRPr="002164B4">
        <w:rPr>
          <w:rFonts w:ascii="仿宋" w:eastAsia="仿宋" w:hAnsi="仿宋" w:cs="Tahoma" w:hint="eastAsia"/>
          <w:bCs/>
          <w:color w:val="2F2727"/>
          <w:sz w:val="24"/>
          <w:szCs w:val="24"/>
        </w:rPr>
        <w:t>财会教研室主任金燕老师</w:t>
      </w:r>
      <w:r w:rsidRPr="002164B4">
        <w:rPr>
          <w:rFonts w:ascii="仿宋" w:eastAsia="仿宋" w:hAnsi="仿宋" w:cs="Tahoma" w:hint="eastAsia"/>
          <w:sz w:val="24"/>
          <w:szCs w:val="24"/>
        </w:rPr>
        <w:t>带领吴婵君、王丽、黄嫦娇一行</w:t>
      </w:r>
      <w:r w:rsidR="00354A3F" w:rsidRPr="002164B4">
        <w:rPr>
          <w:rFonts w:ascii="仿宋" w:eastAsia="仿宋" w:hAnsi="仿宋" w:cs="Tahoma" w:hint="eastAsia"/>
          <w:sz w:val="24"/>
          <w:szCs w:val="24"/>
        </w:rPr>
        <w:t>四人</w:t>
      </w:r>
      <w:r w:rsidRPr="002164B4">
        <w:rPr>
          <w:rFonts w:ascii="仿宋" w:eastAsia="仿宋" w:hAnsi="仿宋" w:cs="Tahoma" w:hint="eastAsia"/>
          <w:sz w:val="24"/>
          <w:szCs w:val="24"/>
        </w:rPr>
        <w:t>赴</w:t>
      </w:r>
      <w:r w:rsidR="00354A3F" w:rsidRPr="002164B4">
        <w:rPr>
          <w:rFonts w:ascii="仿宋" w:eastAsia="仿宋" w:hAnsi="仿宋" w:cs="Tahoma" w:hint="eastAsia"/>
          <w:sz w:val="24"/>
          <w:szCs w:val="24"/>
        </w:rPr>
        <w:t>宁波职业技术学院</w:t>
      </w:r>
      <w:r w:rsidRPr="002164B4">
        <w:rPr>
          <w:rFonts w:ascii="仿宋" w:eastAsia="仿宋" w:hAnsi="仿宋" w:cs="Tahoma" w:hint="eastAsia"/>
          <w:sz w:val="24"/>
          <w:szCs w:val="24"/>
        </w:rPr>
        <w:t>，就</w:t>
      </w:r>
      <w:r w:rsidR="00354A3F" w:rsidRPr="002164B4">
        <w:rPr>
          <w:rFonts w:ascii="仿宋" w:eastAsia="仿宋" w:hAnsi="仿宋" w:cs="Tahoma" w:hint="eastAsia"/>
          <w:sz w:val="24"/>
          <w:szCs w:val="24"/>
        </w:rPr>
        <w:t>校内</w:t>
      </w:r>
      <w:r w:rsidRPr="002164B4">
        <w:rPr>
          <w:rFonts w:ascii="仿宋" w:eastAsia="仿宋" w:hAnsi="仿宋" w:cs="Tahoma" w:hint="eastAsia"/>
          <w:sz w:val="24"/>
          <w:szCs w:val="24"/>
        </w:rPr>
        <w:t>实验室建设、</w:t>
      </w:r>
      <w:r w:rsidR="00354A3F" w:rsidRPr="002164B4">
        <w:rPr>
          <w:rFonts w:ascii="仿宋" w:eastAsia="仿宋" w:hAnsi="仿宋" w:cs="Tahoma" w:hint="eastAsia"/>
          <w:sz w:val="24"/>
          <w:szCs w:val="24"/>
        </w:rPr>
        <w:t>校企合作</w:t>
      </w:r>
      <w:r w:rsidRPr="002164B4">
        <w:rPr>
          <w:rFonts w:ascii="仿宋" w:eastAsia="仿宋" w:hAnsi="仿宋" w:cs="Tahoma" w:hint="eastAsia"/>
          <w:sz w:val="24"/>
          <w:szCs w:val="24"/>
        </w:rPr>
        <w:t>等问题进行了专题调研</w:t>
      </w:r>
      <w:r w:rsidR="00354A3F" w:rsidRPr="002164B4">
        <w:rPr>
          <w:rFonts w:ascii="仿宋" w:eastAsia="仿宋" w:hAnsi="仿宋" w:cs="Tahoma" w:hint="eastAsia"/>
          <w:sz w:val="24"/>
          <w:szCs w:val="24"/>
        </w:rPr>
        <w:t>和交流</w:t>
      </w:r>
      <w:r w:rsidRPr="002164B4">
        <w:rPr>
          <w:rFonts w:ascii="仿宋" w:eastAsia="仿宋" w:hAnsi="仿宋" w:cs="Tahoma" w:hint="eastAsia"/>
          <w:sz w:val="24"/>
          <w:szCs w:val="24"/>
        </w:rPr>
        <w:t>。</w:t>
      </w:r>
      <w:r w:rsidR="00354A3F" w:rsidRPr="002164B4">
        <w:rPr>
          <w:rFonts w:ascii="仿宋" w:eastAsia="仿宋" w:hAnsi="仿宋" w:cs="Tahoma" w:hint="eastAsia"/>
          <w:sz w:val="24"/>
          <w:szCs w:val="24"/>
        </w:rPr>
        <w:t>宁波职业技术学院工商管理系财会专业主任石建平老师，外联部竺帅老师热情接待了金燕一行。</w:t>
      </w:r>
    </w:p>
    <w:p w:rsidR="00354A3F" w:rsidRPr="002164B4" w:rsidRDefault="00354A3F" w:rsidP="00B35C0D">
      <w:pPr>
        <w:spacing w:line="440" w:lineRule="exact"/>
        <w:ind w:firstLineChars="200" w:firstLine="480"/>
        <w:rPr>
          <w:rFonts w:ascii="仿宋" w:eastAsia="仿宋" w:hAnsi="仿宋" w:cs="Tahoma"/>
          <w:sz w:val="24"/>
          <w:szCs w:val="24"/>
        </w:rPr>
      </w:pPr>
      <w:r w:rsidRPr="002164B4">
        <w:rPr>
          <w:rFonts w:ascii="仿宋" w:eastAsia="仿宋" w:hAnsi="仿宋" w:cs="Tahoma" w:hint="eastAsia"/>
          <w:sz w:val="24"/>
          <w:szCs w:val="24"/>
        </w:rPr>
        <w:t>会上，石建平老师介绍了专业建设、实训室建设、学生的顶岗实习等方面取得的成绩</w:t>
      </w:r>
      <w:r w:rsidR="002164B4">
        <w:rPr>
          <w:rFonts w:ascii="仿宋" w:eastAsia="仿宋" w:hAnsi="仿宋" w:cs="Tahoma" w:hint="eastAsia"/>
          <w:sz w:val="24"/>
          <w:szCs w:val="24"/>
        </w:rPr>
        <w:t>，特别分享了“引企入校”形式的校企合作方面的宝贵经验。金燕老师就我院财管专业的人才培养方案、校外实训</w:t>
      </w:r>
      <w:r w:rsidRPr="002164B4">
        <w:rPr>
          <w:rFonts w:ascii="仿宋" w:eastAsia="仿宋" w:hAnsi="仿宋" w:cs="Tahoma" w:hint="eastAsia"/>
          <w:sz w:val="24"/>
          <w:szCs w:val="24"/>
        </w:rPr>
        <w:t>基地等方面做了介绍。双方对实训室建设、学生顶岗实习方面进行了深入的交流</w:t>
      </w:r>
      <w:r w:rsidR="002164B4">
        <w:rPr>
          <w:rFonts w:ascii="仿宋" w:eastAsia="仿宋" w:hAnsi="仿宋" w:cs="Tahoma" w:hint="eastAsia"/>
          <w:sz w:val="24"/>
          <w:szCs w:val="24"/>
        </w:rPr>
        <w:t>和探讨</w:t>
      </w:r>
      <w:r w:rsidRPr="002164B4">
        <w:rPr>
          <w:rFonts w:ascii="仿宋" w:eastAsia="仿宋" w:hAnsi="仿宋" w:cs="Tahoma" w:hint="eastAsia"/>
          <w:sz w:val="24"/>
          <w:szCs w:val="24"/>
        </w:rPr>
        <w:t>。</w:t>
      </w:r>
    </w:p>
    <w:p w:rsidR="00BE7C4A" w:rsidRPr="002164B4" w:rsidRDefault="00BE7C4A" w:rsidP="002164B4">
      <w:pPr>
        <w:ind w:firstLineChars="200" w:firstLine="360"/>
        <w:jc w:val="center"/>
        <w:rPr>
          <w:rFonts w:ascii="仿宋" w:eastAsia="仿宋" w:hAnsi="仿宋" w:cs="Tahoma"/>
          <w:sz w:val="18"/>
          <w:szCs w:val="18"/>
        </w:rPr>
      </w:pPr>
      <w:r w:rsidRPr="002164B4">
        <w:rPr>
          <w:rFonts w:ascii="仿宋" w:eastAsia="仿宋" w:hAnsi="仿宋" w:cs="Tahoma"/>
          <w:noProof/>
          <w:sz w:val="18"/>
          <w:szCs w:val="18"/>
        </w:rPr>
        <w:drawing>
          <wp:inline distT="0" distB="0" distL="0" distR="0">
            <wp:extent cx="4175185" cy="3130910"/>
            <wp:effectExtent l="0" t="0" r="0" b="0"/>
            <wp:docPr id="3" name="图片 3" descr="C:\Users\HCJ\Desktop\IMG_10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CJ\Desktop\IMG_102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9654" cy="31342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64B4" w:rsidRPr="002164B4" w:rsidRDefault="00354A3F" w:rsidP="00B35C0D">
      <w:pPr>
        <w:ind w:firstLineChars="200" w:firstLine="480"/>
        <w:rPr>
          <w:rFonts w:ascii="仿宋" w:eastAsia="仿宋" w:hAnsi="仿宋" w:cs="Tahoma"/>
          <w:sz w:val="24"/>
          <w:szCs w:val="24"/>
        </w:rPr>
      </w:pPr>
      <w:r w:rsidRPr="002164B4">
        <w:rPr>
          <w:rFonts w:ascii="仿宋" w:eastAsia="仿宋" w:hAnsi="仿宋" w:cs="Tahoma" w:hint="eastAsia"/>
          <w:sz w:val="24"/>
          <w:szCs w:val="24"/>
        </w:rPr>
        <w:t>会后，</w:t>
      </w:r>
      <w:r w:rsidR="00BE7C4A" w:rsidRPr="002164B4">
        <w:rPr>
          <w:rFonts w:ascii="仿宋" w:eastAsia="仿宋" w:hAnsi="仿宋" w:cs="Tahoma" w:hint="eastAsia"/>
          <w:sz w:val="24"/>
          <w:szCs w:val="24"/>
        </w:rPr>
        <w:t>金燕一行在石建平老师的陪同下参观了宁职</w:t>
      </w:r>
      <w:r w:rsidR="00B35C0D" w:rsidRPr="002164B4">
        <w:rPr>
          <w:rFonts w:ascii="仿宋" w:eastAsia="仿宋" w:hAnsi="仿宋" w:cs="Tahoma" w:hint="eastAsia"/>
          <w:sz w:val="24"/>
          <w:szCs w:val="24"/>
        </w:rPr>
        <w:t>院</w:t>
      </w:r>
      <w:r w:rsidR="00BE7C4A" w:rsidRPr="002164B4">
        <w:rPr>
          <w:rFonts w:ascii="仿宋" w:eastAsia="仿宋" w:hAnsi="仿宋" w:cs="Tahoma" w:hint="eastAsia"/>
          <w:sz w:val="24"/>
          <w:szCs w:val="24"/>
        </w:rPr>
        <w:t>的新道创新创业学院、VBSE综合实训室、VBSE财务实训室以及会计专业财税一体化实训基地</w:t>
      </w:r>
      <w:bookmarkStart w:id="0" w:name="_GoBack"/>
      <w:bookmarkEnd w:id="0"/>
      <w:r w:rsidR="002164B4">
        <w:rPr>
          <w:rFonts w:ascii="仿宋" w:eastAsia="仿宋" w:hAnsi="仿宋" w:cs="Tahoma" w:hint="eastAsia"/>
          <w:sz w:val="24"/>
          <w:szCs w:val="24"/>
        </w:rPr>
        <w:t>，收获颇丰。</w:t>
      </w:r>
    </w:p>
    <w:p w:rsidR="00BE7C4A" w:rsidRPr="002164B4" w:rsidRDefault="002164B4" w:rsidP="00B35C0D">
      <w:pPr>
        <w:ind w:leftChars="200" w:left="420"/>
        <w:rPr>
          <w:rFonts w:ascii="仿宋" w:eastAsia="仿宋" w:hAnsi="仿宋"/>
        </w:rPr>
      </w:pPr>
      <w:r w:rsidRPr="002164B4">
        <w:rPr>
          <w:rFonts w:ascii="仿宋" w:eastAsia="仿宋" w:hAnsi="仿宋"/>
          <w:noProof/>
        </w:rPr>
        <w:drawing>
          <wp:inline distT="0" distB="0" distL="0" distR="0">
            <wp:extent cx="2044147" cy="2570671"/>
            <wp:effectExtent l="0" t="0" r="0" b="1270"/>
            <wp:docPr id="4" name="图片 1" descr="C:\Users\HCJ\Desktop\IMG_10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CJ\Desktop\IMG_103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9173" cy="2576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164B4">
        <w:rPr>
          <w:rFonts w:ascii="仿宋" w:eastAsia="仿宋" w:hAnsi="仿宋"/>
          <w:noProof/>
        </w:rPr>
        <w:drawing>
          <wp:inline distT="0" distB="0" distL="0" distR="0">
            <wp:extent cx="2691442" cy="2560369"/>
            <wp:effectExtent l="0" t="0" r="0" b="0"/>
            <wp:docPr id="5" name="图片 2" descr="C:\Users\HCJ\Desktop\IMG_10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CJ\Desktop\IMG_102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7386" cy="25660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E7C4A" w:rsidRPr="002164B4" w:rsidSect="002164B4">
      <w:pgSz w:w="11906" w:h="16838"/>
      <w:pgMar w:top="1247" w:right="1797" w:bottom="124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3B1B" w:rsidRDefault="00863B1B" w:rsidP="002164B4">
      <w:r>
        <w:separator/>
      </w:r>
    </w:p>
  </w:endnote>
  <w:endnote w:type="continuationSeparator" w:id="1">
    <w:p w:rsidR="00863B1B" w:rsidRDefault="00863B1B" w:rsidP="002164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3B1B" w:rsidRDefault="00863B1B" w:rsidP="002164B4">
      <w:r>
        <w:separator/>
      </w:r>
    </w:p>
  </w:footnote>
  <w:footnote w:type="continuationSeparator" w:id="1">
    <w:p w:rsidR="00863B1B" w:rsidRDefault="00863B1B" w:rsidP="002164B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15FDE"/>
    <w:rsid w:val="00127503"/>
    <w:rsid w:val="002164B4"/>
    <w:rsid w:val="002E1094"/>
    <w:rsid w:val="00346EBB"/>
    <w:rsid w:val="00354A3F"/>
    <w:rsid w:val="00724BC9"/>
    <w:rsid w:val="00863B1B"/>
    <w:rsid w:val="00915FDE"/>
    <w:rsid w:val="00B35C0D"/>
    <w:rsid w:val="00BE7C4A"/>
    <w:rsid w:val="00FB1F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BC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E7C4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BE7C4A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2164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2164B4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2164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2164B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E7C4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BE7C4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50</Words>
  <Characters>289</Characters>
  <Application>Microsoft Office Word</Application>
  <DocSecurity>0</DocSecurity>
  <Lines>2</Lines>
  <Paragraphs>1</Paragraphs>
  <ScaleCrop>false</ScaleCrop>
  <Company>Microsoft</Company>
  <LinksUpToDate>false</LinksUpToDate>
  <CharactersWithSpaces>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HCJ</dc:creator>
  <cp:lastModifiedBy>GY</cp:lastModifiedBy>
  <cp:revision>3</cp:revision>
  <dcterms:created xsi:type="dcterms:W3CDTF">2017-03-12T02:32:00Z</dcterms:created>
  <dcterms:modified xsi:type="dcterms:W3CDTF">2017-03-13T02:57:00Z</dcterms:modified>
</cp:coreProperties>
</file>